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B67" w:rsidRPr="009C32D4" w:rsidRDefault="005D7B4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 xml:space="preserve">Договор поставки </w:t>
      </w:r>
      <w:bookmarkStart w:id="0" w:name="%D0%A2%D0%B5%D0%BA%D1%81%D1%82%D0%BE%D0%"/>
      <w:r w:rsidRPr="001E1DDC">
        <w:rPr>
          <w:rFonts w:ascii="Arial" w:hAnsi="Arial" w:cs="Arial"/>
          <w:b/>
          <w:sz w:val="22"/>
          <w:szCs w:val="22"/>
        </w:rPr>
        <w:t>№</w:t>
      </w:r>
      <w:bookmarkEnd w:id="0"/>
      <w:r w:rsidR="00A4523A" w:rsidRPr="001E1DDC">
        <w:rPr>
          <w:rFonts w:ascii="Arial" w:hAnsi="Arial" w:cs="Arial"/>
          <w:b/>
          <w:sz w:val="22"/>
          <w:szCs w:val="22"/>
        </w:rPr>
        <w:t xml:space="preserve"> </w:t>
      </w:r>
      <w:r w:rsidR="00625462">
        <w:rPr>
          <w:rFonts w:ascii="Arial" w:hAnsi="Arial" w:cs="Arial"/>
          <w:b/>
          <w:sz w:val="22"/>
          <w:szCs w:val="22"/>
        </w:rPr>
        <w:t>С</w:t>
      </w:r>
      <w:r w:rsidR="005C74A5">
        <w:rPr>
          <w:rFonts w:ascii="Arial" w:hAnsi="Arial" w:cs="Arial"/>
          <w:b/>
          <w:sz w:val="22"/>
          <w:szCs w:val="22"/>
        </w:rPr>
        <w:t>П</w:t>
      </w:r>
      <w:r w:rsidR="00625462">
        <w:rPr>
          <w:rFonts w:ascii="Arial" w:hAnsi="Arial" w:cs="Arial"/>
          <w:b/>
          <w:sz w:val="22"/>
          <w:szCs w:val="22"/>
        </w:rPr>
        <w:t xml:space="preserve"> </w:t>
      </w:r>
      <w:r w:rsidR="003553BB">
        <w:rPr>
          <w:rFonts w:ascii="Arial" w:hAnsi="Arial" w:cs="Arial"/>
          <w:b/>
          <w:sz w:val="22"/>
          <w:szCs w:val="22"/>
        </w:rPr>
        <w:t>11</w:t>
      </w:r>
      <w:r w:rsidR="00C96F00">
        <w:rPr>
          <w:rFonts w:ascii="Arial" w:hAnsi="Arial" w:cs="Arial"/>
          <w:b/>
          <w:sz w:val="22"/>
          <w:szCs w:val="22"/>
        </w:rPr>
        <w:t>0</w:t>
      </w:r>
      <w:r w:rsidR="003553BB">
        <w:rPr>
          <w:rFonts w:ascii="Arial" w:hAnsi="Arial" w:cs="Arial"/>
          <w:b/>
          <w:sz w:val="22"/>
          <w:szCs w:val="22"/>
        </w:rPr>
        <w:t>5</w:t>
      </w:r>
      <w:r w:rsidR="002A0447" w:rsidRPr="009C32D4">
        <w:rPr>
          <w:rFonts w:ascii="Arial" w:hAnsi="Arial" w:cs="Arial"/>
          <w:b/>
          <w:sz w:val="22"/>
          <w:szCs w:val="22"/>
        </w:rPr>
        <w:t>/1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г. Санкт-Петербург                                                                      </w:t>
      </w:r>
      <w:r w:rsidR="00264BA6">
        <w:rPr>
          <w:rFonts w:ascii="Arial" w:hAnsi="Arial" w:cs="Arial"/>
          <w:sz w:val="22"/>
          <w:szCs w:val="22"/>
        </w:rPr>
        <w:t xml:space="preserve">                    </w:t>
      </w:r>
      <w:r w:rsidRPr="001E1DDC">
        <w:rPr>
          <w:rFonts w:ascii="Arial" w:hAnsi="Arial" w:cs="Arial"/>
          <w:sz w:val="22"/>
          <w:szCs w:val="22"/>
        </w:rPr>
        <w:t xml:space="preserve">  «</w:t>
      </w:r>
      <w:r w:rsidR="003553BB">
        <w:rPr>
          <w:rFonts w:ascii="Arial" w:hAnsi="Arial" w:cs="Arial"/>
          <w:sz w:val="22"/>
          <w:szCs w:val="22"/>
        </w:rPr>
        <w:t>11</w:t>
      </w:r>
      <w:r w:rsidRPr="001E1DDC">
        <w:rPr>
          <w:rFonts w:ascii="Arial" w:hAnsi="Arial" w:cs="Arial"/>
          <w:sz w:val="22"/>
          <w:szCs w:val="22"/>
        </w:rPr>
        <w:t xml:space="preserve">» </w:t>
      </w:r>
      <w:r w:rsidR="002C5E41">
        <w:rPr>
          <w:rFonts w:ascii="Arial" w:hAnsi="Arial" w:cs="Arial"/>
          <w:sz w:val="22"/>
          <w:szCs w:val="22"/>
        </w:rPr>
        <w:t>м</w:t>
      </w:r>
      <w:r w:rsidR="003553BB">
        <w:rPr>
          <w:rFonts w:ascii="Arial" w:hAnsi="Arial" w:cs="Arial"/>
          <w:sz w:val="22"/>
          <w:szCs w:val="22"/>
        </w:rPr>
        <w:t>ая</w:t>
      </w:r>
      <w:r w:rsidR="00625462">
        <w:rPr>
          <w:rFonts w:ascii="Arial" w:hAnsi="Arial" w:cs="Arial"/>
          <w:sz w:val="22"/>
          <w:szCs w:val="22"/>
        </w:rPr>
        <w:t xml:space="preserve"> </w:t>
      </w:r>
      <w:r w:rsidR="005760D0">
        <w:rPr>
          <w:rFonts w:ascii="Arial" w:hAnsi="Arial" w:cs="Arial"/>
          <w:sz w:val="22"/>
          <w:szCs w:val="22"/>
        </w:rPr>
        <w:t>201</w:t>
      </w:r>
      <w:r w:rsidR="00C96F00">
        <w:rPr>
          <w:rFonts w:ascii="Arial" w:hAnsi="Arial" w:cs="Arial"/>
          <w:sz w:val="22"/>
          <w:szCs w:val="22"/>
        </w:rPr>
        <w:t>8</w:t>
      </w:r>
      <w:r w:rsidRPr="001E1DDC">
        <w:rPr>
          <w:rFonts w:ascii="Arial" w:hAnsi="Arial" w:cs="Arial"/>
          <w:sz w:val="22"/>
          <w:szCs w:val="22"/>
        </w:rPr>
        <w:t xml:space="preserve"> г.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625462" w:rsidRDefault="005D7B4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3E7DA7">
        <w:rPr>
          <w:rFonts w:ascii="Arial" w:hAnsi="Arial" w:cs="Arial"/>
          <w:iCs/>
          <w:sz w:val="22"/>
          <w:szCs w:val="22"/>
        </w:rPr>
        <w:t xml:space="preserve">       </w:t>
      </w:r>
      <w:r w:rsidR="00264BA6">
        <w:rPr>
          <w:rFonts w:ascii="Arial" w:hAnsi="Arial" w:cs="Arial"/>
          <w:iCs/>
          <w:sz w:val="22"/>
          <w:szCs w:val="22"/>
        </w:rPr>
        <w:t>____________</w:t>
      </w:r>
      <w:r w:rsidR="002C5E41">
        <w:rPr>
          <w:rFonts w:ascii="Arial" w:hAnsi="Arial" w:cs="Arial"/>
          <w:b/>
          <w:iCs/>
          <w:sz w:val="22"/>
          <w:szCs w:val="22"/>
        </w:rPr>
        <w:t xml:space="preserve">, </w:t>
      </w:r>
      <w:r w:rsidR="002C5E41">
        <w:rPr>
          <w:rFonts w:ascii="Arial" w:hAnsi="Arial" w:cs="Arial"/>
          <w:iCs/>
          <w:sz w:val="22"/>
          <w:szCs w:val="22"/>
        </w:rPr>
        <w:t>ИНН</w:t>
      </w:r>
      <w:r w:rsidR="00264BA6">
        <w:rPr>
          <w:rFonts w:ascii="Arial" w:hAnsi="Arial" w:cs="Arial"/>
          <w:iCs/>
          <w:sz w:val="22"/>
          <w:szCs w:val="22"/>
        </w:rPr>
        <w:t xml:space="preserve"> _________</w:t>
      </w:r>
      <w:r w:rsidR="00F7331D" w:rsidRPr="00F7331D">
        <w:rPr>
          <w:rFonts w:ascii="Arial" w:hAnsi="Arial" w:cs="Arial"/>
          <w:sz w:val="22"/>
          <w:szCs w:val="22"/>
        </w:rPr>
        <w:t xml:space="preserve">, </w:t>
      </w:r>
      <w:r w:rsidR="00F7331D">
        <w:rPr>
          <w:rFonts w:ascii="Arial" w:hAnsi="Arial" w:cs="Arial"/>
          <w:sz w:val="22"/>
          <w:szCs w:val="22"/>
        </w:rPr>
        <w:t>именуемый</w:t>
      </w:r>
      <w:r w:rsidRPr="00625462">
        <w:rPr>
          <w:rFonts w:ascii="Arial" w:hAnsi="Arial" w:cs="Arial"/>
          <w:sz w:val="22"/>
          <w:szCs w:val="22"/>
        </w:rPr>
        <w:t xml:space="preserve"> в дальнейшем «Поставщик», с одной стороны, </w:t>
      </w:r>
      <w:proofErr w:type="gramStart"/>
      <w:r w:rsidRPr="00625462">
        <w:rPr>
          <w:rFonts w:ascii="Arial" w:hAnsi="Arial" w:cs="Arial"/>
          <w:sz w:val="22"/>
          <w:szCs w:val="22"/>
        </w:rPr>
        <w:t>и</w:t>
      </w:r>
      <w:r w:rsidR="00A4523A" w:rsidRPr="00625462">
        <w:rPr>
          <w:rFonts w:ascii="Arial" w:hAnsi="Arial" w:cs="Arial"/>
          <w:sz w:val="22"/>
          <w:szCs w:val="22"/>
        </w:rPr>
        <w:t xml:space="preserve"> </w:t>
      </w:r>
      <w:r w:rsidR="00625462" w:rsidRPr="005C74A5">
        <w:rPr>
          <w:rFonts w:ascii="Arial" w:hAnsi="Arial" w:cs="Arial"/>
          <w:sz w:val="22"/>
          <w:szCs w:val="22"/>
        </w:rPr>
        <w:t>ООО</w:t>
      </w:r>
      <w:proofErr w:type="gramEnd"/>
      <w:r w:rsidR="00625462" w:rsidRPr="00625462">
        <w:rPr>
          <w:rFonts w:ascii="Arial" w:hAnsi="Arial" w:cs="Arial"/>
          <w:b/>
          <w:sz w:val="22"/>
          <w:szCs w:val="22"/>
        </w:rPr>
        <w:t xml:space="preserve"> «</w:t>
      </w:r>
      <w:r w:rsidR="00C96F00" w:rsidRPr="00590272">
        <w:rPr>
          <w:rFonts w:ascii="Arial" w:hAnsi="Arial" w:cs="Arial"/>
          <w:sz w:val="22"/>
          <w:szCs w:val="22"/>
        </w:rPr>
        <w:t>СимплПарт</w:t>
      </w:r>
      <w:r w:rsidR="009C32D4">
        <w:rPr>
          <w:rFonts w:ascii="Arial" w:hAnsi="Arial" w:cs="Arial"/>
          <w:sz w:val="22"/>
          <w:szCs w:val="22"/>
        </w:rPr>
        <w:t xml:space="preserve"> Северо-Запад</w:t>
      </w:r>
      <w:r w:rsidR="00625462" w:rsidRPr="00625462">
        <w:rPr>
          <w:rFonts w:ascii="Arial" w:hAnsi="Arial" w:cs="Arial"/>
          <w:b/>
          <w:sz w:val="22"/>
          <w:szCs w:val="22"/>
        </w:rPr>
        <w:t>»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Pr="00625462">
        <w:rPr>
          <w:rFonts w:ascii="Arial" w:hAnsi="Arial" w:cs="Arial"/>
          <w:i/>
          <w:sz w:val="22"/>
          <w:szCs w:val="22"/>
        </w:rPr>
        <w:t>,</w:t>
      </w:r>
      <w:r w:rsidRPr="00625462">
        <w:rPr>
          <w:rFonts w:ascii="Arial" w:hAnsi="Arial" w:cs="Arial"/>
          <w:sz w:val="22"/>
          <w:szCs w:val="22"/>
        </w:rPr>
        <w:t xml:space="preserve"> именуемое в дальнейшем «Покупатель», в лице </w:t>
      </w:r>
      <w:r w:rsidR="00C96F00" w:rsidRPr="00625462">
        <w:rPr>
          <w:rFonts w:ascii="Arial" w:hAnsi="Arial" w:cs="Arial"/>
          <w:sz w:val="22"/>
          <w:szCs w:val="22"/>
        </w:rPr>
        <w:t xml:space="preserve">генерального директора </w:t>
      </w:r>
      <w:r w:rsidR="009C32D4">
        <w:rPr>
          <w:rFonts w:ascii="Arial" w:hAnsi="Arial" w:cs="Arial"/>
          <w:sz w:val="22"/>
          <w:szCs w:val="22"/>
        </w:rPr>
        <w:t>Федоренко Владимира Владимировича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Pr="00625462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625462">
        <w:rPr>
          <w:rFonts w:ascii="Arial" w:hAnsi="Arial" w:cs="Arial"/>
          <w:sz w:val="22"/>
          <w:szCs w:val="22"/>
        </w:rPr>
        <w:t>Устава</w:t>
      </w:r>
      <w:r w:rsidRPr="00625462">
        <w:rPr>
          <w:rFonts w:ascii="Arial" w:hAnsi="Arial" w:cs="Arial"/>
          <w:sz w:val="22"/>
          <w:szCs w:val="22"/>
        </w:rPr>
        <w:t>,</w:t>
      </w:r>
      <w:r w:rsidRPr="00625462">
        <w:rPr>
          <w:rFonts w:ascii="Arial" w:hAnsi="Arial" w:cs="Arial"/>
          <w:sz w:val="22"/>
          <w:szCs w:val="22"/>
        </w:rPr>
        <w:fldChar w:fldCharType="begin"/>
      </w:r>
      <w:r w:rsidRPr="00625462">
        <w:rPr>
          <w:rFonts w:ascii="Arial" w:hAnsi="Arial" w:cs="Arial"/>
          <w:sz w:val="22"/>
          <w:szCs w:val="22"/>
        </w:rPr>
        <w:instrText xml:space="preserve"> FILLIN ""</w:instrText>
      </w:r>
      <w:r w:rsidRPr="00625462">
        <w:rPr>
          <w:rFonts w:ascii="Arial" w:hAnsi="Arial" w:cs="Arial"/>
          <w:sz w:val="22"/>
          <w:szCs w:val="22"/>
        </w:rPr>
        <w:fldChar w:fldCharType="end"/>
      </w:r>
      <w:r w:rsidR="00A4523A" w:rsidRPr="00625462">
        <w:rPr>
          <w:rFonts w:ascii="Arial" w:hAnsi="Arial" w:cs="Arial"/>
          <w:sz w:val="22"/>
          <w:szCs w:val="22"/>
        </w:rPr>
        <w:t xml:space="preserve"> с другой стороны, </w:t>
      </w:r>
      <w:r w:rsidRPr="00625462">
        <w:rPr>
          <w:rFonts w:ascii="Arial" w:hAnsi="Arial" w:cs="Arial"/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803B67" w:rsidRPr="001E1DDC" w:rsidRDefault="00803B67">
      <w:pPr>
        <w:widowControl w:val="0"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ПРЕДМЕТ ДОГОВОРА</w:t>
      </w:r>
    </w:p>
    <w:p w:rsidR="00095F82" w:rsidRDefault="00095F82" w:rsidP="00095F82">
      <w:pPr>
        <w:widowControl w:val="0"/>
        <w:rPr>
          <w:rFonts w:ascii="Arial" w:hAnsi="Arial" w:cs="Arial"/>
          <w:b/>
          <w:sz w:val="22"/>
          <w:szCs w:val="22"/>
        </w:rPr>
      </w:pPr>
    </w:p>
    <w:p w:rsid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1.1.  По настоящему Договору Поставщик обязуется передать Покупателю товар для последующей реализации</w:t>
      </w:r>
      <w:r>
        <w:rPr>
          <w:rFonts w:ascii="Arial" w:hAnsi="Arial" w:cs="Arial"/>
          <w:sz w:val="22"/>
          <w:szCs w:val="22"/>
        </w:rPr>
        <w:t>.</w:t>
      </w:r>
      <w:r w:rsidRPr="00095F82">
        <w:rPr>
          <w:rFonts w:ascii="Arial" w:hAnsi="Arial" w:cs="Arial"/>
          <w:sz w:val="22"/>
          <w:szCs w:val="22"/>
        </w:rPr>
        <w:t xml:space="preserve"> </w:t>
      </w:r>
    </w:p>
    <w:p w:rsid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 xml:space="preserve"> </w:t>
      </w:r>
      <w:r w:rsidRPr="001E1DDC">
        <w:rPr>
          <w:rFonts w:ascii="Arial" w:hAnsi="Arial" w:cs="Arial"/>
          <w:sz w:val="22"/>
          <w:szCs w:val="22"/>
        </w:rPr>
        <w:t xml:space="preserve">Количество, наименование, ассортимент, комплектность и стоимость каждой партии Товара указываются в </w:t>
      </w:r>
      <w:r>
        <w:rPr>
          <w:rFonts w:ascii="Arial" w:hAnsi="Arial" w:cs="Arial"/>
          <w:sz w:val="22"/>
          <w:szCs w:val="22"/>
        </w:rPr>
        <w:t>приложении</w:t>
      </w:r>
      <w:r w:rsidR="00AA1986">
        <w:rPr>
          <w:rFonts w:ascii="Arial" w:hAnsi="Arial" w:cs="Arial"/>
          <w:sz w:val="22"/>
          <w:szCs w:val="22"/>
        </w:rPr>
        <w:t xml:space="preserve"> №</w:t>
      </w:r>
      <w:r w:rsidR="00264BA6">
        <w:rPr>
          <w:rFonts w:ascii="Arial" w:hAnsi="Arial" w:cs="Arial"/>
          <w:sz w:val="22"/>
          <w:szCs w:val="22"/>
        </w:rPr>
        <w:t>2</w:t>
      </w:r>
      <w:r w:rsidR="00581179">
        <w:rPr>
          <w:rFonts w:ascii="Arial" w:hAnsi="Arial" w:cs="Arial"/>
          <w:sz w:val="22"/>
          <w:szCs w:val="22"/>
        </w:rPr>
        <w:t xml:space="preserve"> к настоящему Д</w:t>
      </w:r>
      <w:r>
        <w:rPr>
          <w:rFonts w:ascii="Arial" w:hAnsi="Arial" w:cs="Arial"/>
          <w:sz w:val="22"/>
          <w:szCs w:val="22"/>
        </w:rPr>
        <w:t>оговору</w:t>
      </w:r>
      <w:r w:rsidRPr="001E1DDC">
        <w:rPr>
          <w:rFonts w:ascii="Arial" w:hAnsi="Arial" w:cs="Arial"/>
          <w:sz w:val="22"/>
          <w:szCs w:val="22"/>
        </w:rPr>
        <w:t xml:space="preserve"> (</w:t>
      </w:r>
      <w:r w:rsidR="00AA1986">
        <w:rPr>
          <w:rFonts w:ascii="Arial" w:hAnsi="Arial" w:cs="Arial"/>
          <w:sz w:val="22"/>
          <w:szCs w:val="22"/>
        </w:rPr>
        <w:t>Перечень передаваемых товаров</w:t>
      </w:r>
      <w:r w:rsidRPr="001E1DDC">
        <w:rPr>
          <w:rFonts w:ascii="Arial" w:hAnsi="Arial" w:cs="Arial"/>
          <w:sz w:val="22"/>
          <w:szCs w:val="22"/>
        </w:rPr>
        <w:t>)</w:t>
      </w:r>
    </w:p>
    <w:p w:rsidR="00095F82" w:rsidRPr="00095F82" w:rsidRDefault="00095F82" w:rsidP="00095F82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095F82">
        <w:rPr>
          <w:rFonts w:ascii="Arial" w:hAnsi="Arial" w:cs="Arial"/>
          <w:sz w:val="22"/>
          <w:szCs w:val="22"/>
        </w:rPr>
        <w:t xml:space="preserve">1.3.Поставщик гарантирует Покупателю, что </w:t>
      </w:r>
      <w:proofErr w:type="gramStart"/>
      <w:r w:rsidRPr="00095F82">
        <w:rPr>
          <w:rFonts w:ascii="Arial" w:hAnsi="Arial" w:cs="Arial"/>
          <w:sz w:val="22"/>
          <w:szCs w:val="22"/>
        </w:rPr>
        <w:t>Тов</w:t>
      </w:r>
      <w:r w:rsidR="00581179">
        <w:rPr>
          <w:rFonts w:ascii="Arial" w:hAnsi="Arial" w:cs="Arial"/>
          <w:sz w:val="22"/>
          <w:szCs w:val="22"/>
        </w:rPr>
        <w:t>ар, поставляемый по настоящему Д</w:t>
      </w:r>
      <w:r w:rsidRPr="00095F82">
        <w:rPr>
          <w:rFonts w:ascii="Arial" w:hAnsi="Arial" w:cs="Arial"/>
          <w:sz w:val="22"/>
          <w:szCs w:val="22"/>
        </w:rPr>
        <w:t>оговору на момент отгрузки принадлежит</w:t>
      </w:r>
      <w:proofErr w:type="gramEnd"/>
      <w:r w:rsidRPr="00095F82">
        <w:rPr>
          <w:rFonts w:ascii="Arial" w:hAnsi="Arial" w:cs="Arial"/>
          <w:sz w:val="22"/>
          <w:szCs w:val="22"/>
        </w:rPr>
        <w:t xml:space="preserve"> Поставщику на праве собственности, не заложен, не арестован.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ПОРЯДОК ПОСТАВКИ</w:t>
      </w:r>
    </w:p>
    <w:p w:rsidR="00803B67" w:rsidRPr="001E1DDC" w:rsidRDefault="00803B67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Покупатель направляет Поставщику посредством телефонной, факсимильной, электронной и иных современных технических средств связи заявку на Товар. </w:t>
      </w:r>
    </w:p>
    <w:p w:rsidR="00803B67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    </w:t>
      </w:r>
      <w:r w:rsidR="001E1DDC">
        <w:rPr>
          <w:rFonts w:ascii="Arial" w:hAnsi="Arial" w:cs="Arial"/>
          <w:sz w:val="22"/>
          <w:szCs w:val="22"/>
        </w:rPr>
        <w:tab/>
      </w:r>
      <w:r w:rsidRPr="001E1DDC">
        <w:rPr>
          <w:rFonts w:ascii="Arial" w:hAnsi="Arial" w:cs="Arial"/>
          <w:sz w:val="22"/>
          <w:szCs w:val="22"/>
        </w:rPr>
        <w:t xml:space="preserve"> Поставщик обязан подтвердить возможность выполнения заявки в день ее поступления, при необходимости, согласовать с Покупателем внесение изменений в заявку. </w:t>
      </w:r>
    </w:p>
    <w:p w:rsidR="00E81379" w:rsidRDefault="00E81379" w:rsidP="00E81379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379">
        <w:rPr>
          <w:rFonts w:ascii="Arial" w:hAnsi="Arial" w:cs="Arial"/>
          <w:sz w:val="22"/>
          <w:szCs w:val="22"/>
        </w:rPr>
        <w:t xml:space="preserve">Поставка Товара производится силами и средствами Поставщика на основании </w:t>
      </w:r>
      <w:r w:rsidR="00C96F00">
        <w:rPr>
          <w:rFonts w:ascii="Arial" w:hAnsi="Arial" w:cs="Arial"/>
          <w:sz w:val="22"/>
          <w:szCs w:val="22"/>
        </w:rPr>
        <w:t>закупочного акт</w:t>
      </w:r>
      <w:proofErr w:type="gramStart"/>
      <w:r w:rsidR="00C96F00">
        <w:rPr>
          <w:rFonts w:ascii="Arial" w:hAnsi="Arial" w:cs="Arial"/>
          <w:sz w:val="22"/>
          <w:szCs w:val="22"/>
        </w:rPr>
        <w:t>а</w:t>
      </w:r>
      <w:r w:rsidR="00A83548">
        <w:rPr>
          <w:rFonts w:ascii="Arial" w:hAnsi="Arial" w:cs="Arial"/>
          <w:sz w:val="22"/>
          <w:szCs w:val="22"/>
        </w:rPr>
        <w:t>(</w:t>
      </w:r>
      <w:proofErr w:type="gramEnd"/>
      <w:r w:rsidR="00A83548">
        <w:rPr>
          <w:rFonts w:ascii="Arial" w:hAnsi="Arial" w:cs="Arial"/>
          <w:sz w:val="22"/>
          <w:szCs w:val="22"/>
        </w:rPr>
        <w:t>Приложение №1)</w:t>
      </w:r>
      <w:r w:rsidR="00C96F00">
        <w:rPr>
          <w:rFonts w:ascii="Arial" w:hAnsi="Arial" w:cs="Arial"/>
          <w:sz w:val="22"/>
          <w:szCs w:val="22"/>
        </w:rPr>
        <w:t xml:space="preserve">, </w:t>
      </w:r>
      <w:r w:rsidRPr="00E81379">
        <w:rPr>
          <w:rFonts w:ascii="Arial" w:hAnsi="Arial" w:cs="Arial"/>
          <w:sz w:val="22"/>
          <w:szCs w:val="22"/>
        </w:rPr>
        <w:t xml:space="preserve">в течение </w:t>
      </w:r>
      <w:r w:rsidR="00C96F00">
        <w:rPr>
          <w:rFonts w:ascii="Arial" w:hAnsi="Arial" w:cs="Arial"/>
          <w:sz w:val="22"/>
          <w:szCs w:val="22"/>
        </w:rPr>
        <w:t>10 (десяти</w:t>
      </w:r>
      <w:r w:rsidRPr="00E81379">
        <w:rPr>
          <w:rFonts w:ascii="Arial" w:hAnsi="Arial" w:cs="Arial"/>
          <w:sz w:val="22"/>
          <w:szCs w:val="22"/>
        </w:rPr>
        <w:t>) дней с момента заказа Товара Покупателем.</w:t>
      </w:r>
    </w:p>
    <w:p w:rsidR="00803B67" w:rsidRPr="001E1DDC" w:rsidRDefault="005D7B4F" w:rsidP="00E81379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Поставщик считается исполнившим обязанность по передаче Товара в момент его вруч</w:t>
      </w:r>
      <w:r w:rsidR="00095F82">
        <w:rPr>
          <w:rFonts w:ascii="Arial" w:hAnsi="Arial" w:cs="Arial"/>
          <w:sz w:val="22"/>
          <w:szCs w:val="22"/>
        </w:rPr>
        <w:t xml:space="preserve">ения Покупателю в пункте приема. </w:t>
      </w:r>
      <w:r w:rsidRPr="001E1DDC">
        <w:rPr>
          <w:rFonts w:ascii="Arial" w:hAnsi="Arial" w:cs="Arial"/>
          <w:sz w:val="22"/>
          <w:szCs w:val="22"/>
        </w:rPr>
        <w:t xml:space="preserve">Расходы </w:t>
      </w:r>
      <w:r w:rsidR="007647E7">
        <w:rPr>
          <w:rFonts w:ascii="Arial" w:hAnsi="Arial" w:cs="Arial"/>
          <w:sz w:val="22"/>
          <w:szCs w:val="22"/>
        </w:rPr>
        <w:t>Покупателя</w:t>
      </w:r>
      <w:r w:rsidRPr="001E1DDC">
        <w:rPr>
          <w:rFonts w:ascii="Arial" w:hAnsi="Arial" w:cs="Arial"/>
          <w:sz w:val="22"/>
          <w:szCs w:val="22"/>
        </w:rPr>
        <w:t xml:space="preserve"> по доставке Товара</w:t>
      </w:r>
      <w:r w:rsidR="007647E7">
        <w:rPr>
          <w:rFonts w:ascii="Arial" w:hAnsi="Arial" w:cs="Arial"/>
          <w:sz w:val="22"/>
          <w:szCs w:val="22"/>
        </w:rPr>
        <w:t xml:space="preserve"> </w:t>
      </w:r>
      <w:r w:rsidR="00095F82">
        <w:rPr>
          <w:rFonts w:ascii="Arial" w:hAnsi="Arial" w:cs="Arial"/>
          <w:sz w:val="22"/>
          <w:szCs w:val="22"/>
        </w:rPr>
        <w:t xml:space="preserve"> компенсируются По</w:t>
      </w:r>
      <w:r w:rsidR="007647E7">
        <w:rPr>
          <w:rFonts w:ascii="Arial" w:hAnsi="Arial" w:cs="Arial"/>
          <w:sz w:val="22"/>
          <w:szCs w:val="22"/>
        </w:rPr>
        <w:t>ставщиком</w:t>
      </w:r>
      <w:r w:rsidR="00095F82">
        <w:rPr>
          <w:rFonts w:ascii="Arial" w:hAnsi="Arial" w:cs="Arial"/>
          <w:sz w:val="22"/>
          <w:szCs w:val="22"/>
        </w:rPr>
        <w:t xml:space="preserve"> в разм</w:t>
      </w:r>
      <w:r w:rsidR="00A83548">
        <w:rPr>
          <w:rFonts w:ascii="Arial" w:hAnsi="Arial" w:cs="Arial"/>
          <w:sz w:val="22"/>
          <w:szCs w:val="22"/>
        </w:rPr>
        <w:t>ере 50%(пятидесяти</w:t>
      </w:r>
      <w:r w:rsidR="007647E7">
        <w:rPr>
          <w:rFonts w:ascii="Arial" w:hAnsi="Arial" w:cs="Arial"/>
          <w:sz w:val="22"/>
          <w:szCs w:val="22"/>
        </w:rPr>
        <w:t xml:space="preserve"> процентов</w:t>
      </w:r>
      <w:r w:rsidR="00A83548">
        <w:rPr>
          <w:rFonts w:ascii="Arial" w:hAnsi="Arial" w:cs="Arial"/>
          <w:sz w:val="22"/>
          <w:szCs w:val="22"/>
        </w:rPr>
        <w:t>)</w:t>
      </w:r>
      <w:r w:rsidR="007647E7">
        <w:rPr>
          <w:rFonts w:ascii="Arial" w:hAnsi="Arial" w:cs="Arial"/>
          <w:sz w:val="22"/>
          <w:szCs w:val="22"/>
        </w:rPr>
        <w:t xml:space="preserve"> от фактической стоимости доставки</w:t>
      </w:r>
      <w:r w:rsidRPr="001E1DDC">
        <w:rPr>
          <w:rFonts w:ascii="Arial" w:hAnsi="Arial" w:cs="Arial"/>
          <w:sz w:val="22"/>
          <w:szCs w:val="22"/>
        </w:rPr>
        <w:t>.</w:t>
      </w:r>
      <w:r w:rsidR="00095F82">
        <w:rPr>
          <w:rFonts w:ascii="Arial" w:hAnsi="Arial" w:cs="Arial"/>
          <w:sz w:val="22"/>
          <w:szCs w:val="22"/>
        </w:rPr>
        <w:t xml:space="preserve"> 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Право собственности на Товар у Получателя возникает с момента исполнения Поставщиком обязанности по его передаче.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Подписанием </w:t>
      </w:r>
      <w:r w:rsidR="002C5E41">
        <w:rPr>
          <w:rFonts w:ascii="Arial" w:hAnsi="Arial" w:cs="Arial"/>
          <w:sz w:val="22"/>
          <w:szCs w:val="22"/>
        </w:rPr>
        <w:t>Приложения №1</w:t>
      </w:r>
      <w:r w:rsidR="00A83548">
        <w:rPr>
          <w:rFonts w:ascii="Arial" w:hAnsi="Arial" w:cs="Arial"/>
          <w:sz w:val="22"/>
          <w:szCs w:val="22"/>
        </w:rPr>
        <w:t xml:space="preserve">, </w:t>
      </w:r>
      <w:r w:rsidRPr="001E1DDC">
        <w:rPr>
          <w:rFonts w:ascii="Arial" w:hAnsi="Arial" w:cs="Arial"/>
          <w:sz w:val="22"/>
          <w:szCs w:val="22"/>
        </w:rPr>
        <w:t>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КАЧЕСТВО ТОВАРА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Поставщик гарантирует качество поставляемого Товара и обязуется поставлять Покупателю Товар, соответствующий действующим стандартам или техническим условиям изготовителей.</w:t>
      </w:r>
    </w:p>
    <w:p w:rsidR="00803B67" w:rsidRPr="001E1DDC" w:rsidRDefault="005D7B4F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Упаковка Товара должна иметь товарный вид, предусмотренную заводом-изготовителем маркировку и обеспечивать его сохранность во время транспортировки и хранения.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803B67">
      <w:pPr>
        <w:rPr>
          <w:rFonts w:ascii="Arial" w:hAnsi="Arial" w:cs="Arial"/>
          <w:sz w:val="22"/>
          <w:szCs w:val="22"/>
        </w:rPr>
        <w:sectPr w:rsidR="00803B67" w:rsidRPr="001E1DDC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340" w:footer="340" w:gutter="0"/>
          <w:cols w:space="720"/>
          <w:titlePg/>
          <w:docGrid w:linePitch="600" w:charSpace="40960"/>
        </w:sect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lastRenderedPageBreak/>
        <w:t>ЦЕНА НА ТОВАР И УСЛОВИЯ ОПЛАТЫ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Цена на Товар согласовывается при обработке заявок Покупателя, включает в себя все возможные скидки, а также расходы по доставке Товара, понесенные Поставщиком.</w:t>
      </w:r>
    </w:p>
    <w:p w:rsidR="00803B67" w:rsidRPr="00AA1986" w:rsidRDefault="005D7B4F" w:rsidP="00AA1986">
      <w:pPr>
        <w:pStyle w:val="af3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81179">
        <w:rPr>
          <w:rFonts w:ascii="Arial" w:hAnsi="Arial" w:cs="Arial"/>
          <w:sz w:val="22"/>
          <w:szCs w:val="22"/>
        </w:rPr>
        <w:t xml:space="preserve">Цена </w:t>
      </w:r>
      <w:r w:rsidR="00581179" w:rsidRPr="00581179">
        <w:rPr>
          <w:rFonts w:ascii="Arial" w:hAnsi="Arial" w:cs="Arial"/>
          <w:sz w:val="22"/>
          <w:szCs w:val="22"/>
        </w:rPr>
        <w:t>на Товар указыва</w:t>
      </w:r>
      <w:r w:rsidR="00AA1986">
        <w:rPr>
          <w:rFonts w:ascii="Arial" w:hAnsi="Arial" w:cs="Arial"/>
          <w:sz w:val="22"/>
          <w:szCs w:val="22"/>
        </w:rPr>
        <w:t xml:space="preserve">ется Покупателем в Приложении №1 </w:t>
      </w:r>
      <w:r w:rsidR="00581179" w:rsidRPr="00581179">
        <w:rPr>
          <w:rFonts w:ascii="Arial" w:hAnsi="Arial" w:cs="Arial"/>
          <w:sz w:val="22"/>
          <w:szCs w:val="22"/>
        </w:rPr>
        <w:t>(</w:t>
      </w:r>
      <w:r w:rsidR="00CA3574">
        <w:rPr>
          <w:rFonts w:ascii="Arial" w:hAnsi="Arial" w:cs="Arial"/>
          <w:sz w:val="22"/>
          <w:szCs w:val="22"/>
        </w:rPr>
        <w:t>Закупочный</w:t>
      </w:r>
      <w:r w:rsidR="00AA1986">
        <w:rPr>
          <w:rFonts w:ascii="Arial" w:hAnsi="Arial" w:cs="Arial"/>
          <w:sz w:val="22"/>
          <w:szCs w:val="22"/>
        </w:rPr>
        <w:t xml:space="preserve"> акт форма </w:t>
      </w:r>
      <w:r w:rsidR="00AA1986" w:rsidRPr="00AA1986">
        <w:rPr>
          <w:rFonts w:ascii="Arial" w:hAnsi="Arial" w:cs="Arial"/>
          <w:sz w:val="22"/>
          <w:szCs w:val="22"/>
        </w:rPr>
        <w:t>ОП-5</w:t>
      </w:r>
      <w:r w:rsidR="00581179" w:rsidRPr="00AA1986">
        <w:rPr>
          <w:rFonts w:ascii="Arial" w:hAnsi="Arial" w:cs="Arial"/>
          <w:sz w:val="22"/>
          <w:szCs w:val="22"/>
        </w:rPr>
        <w:t>) к настоящему договору</w:t>
      </w:r>
      <w:r w:rsidRPr="00AA1986">
        <w:rPr>
          <w:rFonts w:ascii="Arial" w:hAnsi="Arial" w:cs="Arial"/>
          <w:sz w:val="22"/>
          <w:szCs w:val="22"/>
        </w:rPr>
        <w:t>.</w:t>
      </w:r>
      <w:r w:rsidR="00581179" w:rsidRPr="00AA1986">
        <w:rPr>
          <w:rFonts w:ascii="Arial" w:hAnsi="Arial" w:cs="Arial"/>
          <w:sz w:val="22"/>
          <w:szCs w:val="22"/>
        </w:rPr>
        <w:t xml:space="preserve"> </w:t>
      </w:r>
    </w:p>
    <w:p w:rsidR="00803B67" w:rsidRPr="00581179" w:rsidRDefault="005D7B4F" w:rsidP="00581179">
      <w:pPr>
        <w:pStyle w:val="af3"/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1179">
        <w:rPr>
          <w:rFonts w:ascii="Arial" w:hAnsi="Arial" w:cs="Arial"/>
          <w:sz w:val="22"/>
          <w:szCs w:val="22"/>
        </w:rPr>
        <w:t xml:space="preserve">Покупатель оплачивает Товар </w:t>
      </w:r>
      <w:r w:rsidR="00644F54">
        <w:rPr>
          <w:rFonts w:ascii="Arial" w:hAnsi="Arial" w:cs="Arial"/>
          <w:sz w:val="22"/>
          <w:szCs w:val="22"/>
        </w:rPr>
        <w:t xml:space="preserve">наличными, путем </w:t>
      </w:r>
      <w:r w:rsidR="001204C9">
        <w:rPr>
          <w:rFonts w:ascii="Arial" w:hAnsi="Arial" w:cs="Arial"/>
          <w:sz w:val="22"/>
          <w:szCs w:val="22"/>
        </w:rPr>
        <w:t>перевода</w:t>
      </w:r>
      <w:r w:rsidR="00644F54">
        <w:rPr>
          <w:rFonts w:ascii="Arial" w:hAnsi="Arial" w:cs="Arial"/>
          <w:sz w:val="22"/>
          <w:szCs w:val="22"/>
        </w:rPr>
        <w:t xml:space="preserve"> денежных средств Поставщику</w:t>
      </w:r>
      <w:r w:rsidR="001204C9">
        <w:rPr>
          <w:rFonts w:ascii="Arial" w:hAnsi="Arial" w:cs="Arial"/>
          <w:sz w:val="22"/>
          <w:szCs w:val="22"/>
        </w:rPr>
        <w:t xml:space="preserve"> на счет банковской карты</w:t>
      </w:r>
      <w:r w:rsidR="00644F54">
        <w:rPr>
          <w:rFonts w:ascii="Arial" w:hAnsi="Arial" w:cs="Arial"/>
          <w:sz w:val="22"/>
          <w:szCs w:val="22"/>
        </w:rPr>
        <w:t>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03B67" w:rsidRPr="001E1DDC" w:rsidRDefault="005D7B4F">
      <w:pPr>
        <w:widowControl w:val="0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 w:rsidR="00803B67" w:rsidRPr="001E1DDC" w:rsidRDefault="005D7B4F">
      <w:pPr>
        <w:widowControl w:val="0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по скрытым н</w:t>
      </w:r>
      <w:r w:rsidR="00644F54">
        <w:rPr>
          <w:rFonts w:ascii="Arial" w:hAnsi="Arial" w:cs="Arial"/>
          <w:sz w:val="22"/>
          <w:szCs w:val="22"/>
        </w:rPr>
        <w:t>едостаткам Товара – в течение 30</w:t>
      </w:r>
      <w:r w:rsidRPr="001E1DDC">
        <w:rPr>
          <w:rFonts w:ascii="Arial" w:hAnsi="Arial" w:cs="Arial"/>
          <w:sz w:val="22"/>
          <w:szCs w:val="22"/>
        </w:rPr>
        <w:t xml:space="preserve"> (пятнадцати) дней с момента передачи Товара, а по скрытым недостаткам Товара, имеющего заводскую гарантию, в течение срока гарантии, установленного изготовителем.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 случае выявления недостачи, несоответствия ассортимента, дефектов, повреждений или иных несоответствий Товара Покупателем, он обязан в момент приемки Товара совместно с доставившим его ли</w:t>
      </w:r>
      <w:r w:rsidR="00644F54">
        <w:rPr>
          <w:rFonts w:ascii="Arial" w:hAnsi="Arial" w:cs="Arial"/>
          <w:sz w:val="22"/>
          <w:szCs w:val="22"/>
        </w:rPr>
        <w:t xml:space="preserve">цом, составить двусторонний акт приёмки. </w:t>
      </w:r>
      <w:r w:rsidRPr="001E1DDC">
        <w:rPr>
          <w:rFonts w:ascii="Arial" w:hAnsi="Arial" w:cs="Arial"/>
          <w:sz w:val="22"/>
          <w:szCs w:val="22"/>
        </w:rPr>
        <w:t>А</w:t>
      </w:r>
      <w:proofErr w:type="gramStart"/>
      <w:r w:rsidRPr="001E1DDC">
        <w:rPr>
          <w:rFonts w:ascii="Arial" w:hAnsi="Arial" w:cs="Arial"/>
          <w:sz w:val="22"/>
          <w:szCs w:val="22"/>
        </w:rPr>
        <w:t>кт с пр</w:t>
      </w:r>
      <w:proofErr w:type="gramEnd"/>
      <w:r w:rsidRPr="001E1DDC">
        <w:rPr>
          <w:rFonts w:ascii="Arial" w:hAnsi="Arial" w:cs="Arial"/>
          <w:sz w:val="22"/>
          <w:szCs w:val="22"/>
        </w:rPr>
        <w:t>иложениями (претензия) направляются Покупателем Поставщику немедленно по почте или курьером, а их копии – посредством электронной почты или факсимильной связи, в течение одних суток с момента выявления недостачи, дефектов, повреждений или иных несоответствий Товара.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претензии и ее обоснование, а также конкретные требования Покупателя. К претензии (акту) прилагаются подтверждающие ее документы, в частности, акты, составленные с участием представителя Поставщика или независимой организации.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В случае согласия с претензией (актом) Поставщик обязуется в течение </w:t>
      </w:r>
      <w:r w:rsidR="009C361E" w:rsidRPr="001E1DDC">
        <w:rPr>
          <w:rFonts w:ascii="Arial" w:hAnsi="Arial" w:cs="Arial"/>
          <w:sz w:val="22"/>
          <w:szCs w:val="22"/>
        </w:rPr>
        <w:t>3</w:t>
      </w:r>
      <w:r w:rsidRPr="001E1DDC">
        <w:rPr>
          <w:rFonts w:ascii="Arial" w:hAnsi="Arial" w:cs="Arial"/>
          <w:sz w:val="22"/>
          <w:szCs w:val="22"/>
        </w:rPr>
        <w:t xml:space="preserve"> (</w:t>
      </w:r>
      <w:r w:rsidR="009C361E" w:rsidRPr="001E1DDC">
        <w:rPr>
          <w:rFonts w:ascii="Arial" w:hAnsi="Arial" w:cs="Arial"/>
          <w:sz w:val="22"/>
          <w:szCs w:val="22"/>
        </w:rPr>
        <w:t>трех</w:t>
      </w:r>
      <w:r w:rsidRPr="001E1DDC">
        <w:rPr>
          <w:rFonts w:ascii="Arial" w:hAnsi="Arial" w:cs="Arial"/>
          <w:sz w:val="22"/>
          <w:szCs w:val="22"/>
        </w:rPr>
        <w:t>) рабочих дней допоставить недостающий товар, принять бракованную продукцию, обменять или отремонтировать некачественный Товар.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За нарушение сроков поставки заказанного товара Покупатель вправе потребовать, а Поставщик обязан уплатить штрафную неустойку в размере 0,1% от стоимости заказанной партии товара за каждый день просрочки, но не более 10% от этой стоимости.</w:t>
      </w:r>
    </w:p>
    <w:p w:rsidR="00803B67" w:rsidRPr="001E1DDC" w:rsidRDefault="005D7B4F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За нарушение сроков оплаты Поставщик вправе потребовать, а Покупатель обязан уплатить штрафную неустойку в размере 0,1% от стоимости заказанной партии товара за каждый день просрочки, но не более 10% от этой стоимости.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Уплата штрафных санкций не освобождает Стороны от выполнения своих обязательств по Договору.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ПРОЧИЕ УСЛОВИЯ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Срок действия Договора устанавливается с момента подписания до 31 декабря 201</w:t>
      </w:r>
      <w:r w:rsidR="00644F54">
        <w:rPr>
          <w:rFonts w:ascii="Arial" w:hAnsi="Arial" w:cs="Arial"/>
          <w:sz w:val="22"/>
          <w:szCs w:val="22"/>
        </w:rPr>
        <w:t>8</w:t>
      </w:r>
      <w:r w:rsidRPr="001E1DDC">
        <w:rPr>
          <w:rFonts w:ascii="Arial" w:hAnsi="Arial" w:cs="Arial"/>
          <w:sz w:val="22"/>
          <w:szCs w:val="22"/>
        </w:rPr>
        <w:t xml:space="preserve"> года. В случае если ни одна из Сторон письменно не уведомит, не менее чем за 15 (пятнадцать) дней до истечения срока действия Договора, о его расторжении, Договор считается пролонгированным на каждый последующий календарный год на тех же условиях.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Договор может быть расторгнут по заявлению одной из Сторон, сделанному не менее чем за 30 дней до предполагаемой даты расторжения.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</w:t>
      </w:r>
      <w:r w:rsidR="00F7201D" w:rsidRPr="001E1DDC">
        <w:rPr>
          <w:rFonts w:ascii="Arial" w:hAnsi="Arial" w:cs="Arial"/>
          <w:sz w:val="22"/>
          <w:szCs w:val="22"/>
        </w:rPr>
        <w:t>не достижения</w:t>
      </w:r>
      <w:r w:rsidRPr="001E1DDC">
        <w:rPr>
          <w:rFonts w:ascii="Arial" w:hAnsi="Arial" w:cs="Arial"/>
          <w:sz w:val="22"/>
          <w:szCs w:val="22"/>
        </w:rPr>
        <w:t xml:space="preserve"> согласия, спор передается на рассмотрение Арбитражного суда города Санкт-Петербурга и Ленинградской области.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или электронной связи.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каждая Сторона обязана в трехдневный срок письменно (заказным письмом) уведомить другую Сторону.</w:t>
      </w:r>
    </w:p>
    <w:p w:rsidR="00803B67" w:rsidRPr="001E1DDC" w:rsidRDefault="005D7B4F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1DD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803B67" w:rsidRPr="001E1DDC" w:rsidRDefault="00803B6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1E1DDC" w:rsidRDefault="005D7B4F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E1DDC">
        <w:rPr>
          <w:rFonts w:ascii="Arial" w:hAnsi="Arial" w:cs="Arial"/>
          <w:b/>
          <w:sz w:val="22"/>
          <w:szCs w:val="22"/>
        </w:rPr>
        <w:t>РЕКВИЗИТЫ И ПОДПИСИ СТОРОН</w:t>
      </w:r>
    </w:p>
    <w:p w:rsidR="00803B67" w:rsidRPr="001E1DDC" w:rsidRDefault="00803B67">
      <w:pPr>
        <w:widowControl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604"/>
        <w:gridCol w:w="324"/>
      </w:tblGrid>
      <w:tr w:rsidR="00803B67" w:rsidRPr="001E1DDC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803B67" w:rsidRPr="001E1DDC" w:rsidRDefault="005D7B4F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ПОСТАВЩИК</w:t>
            </w:r>
          </w:p>
          <w:p w:rsidR="00803B67" w:rsidRPr="001E1DDC" w:rsidRDefault="00803B67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803B67" w:rsidRPr="001E1DDC" w:rsidRDefault="005D7B4F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ПОКУПАТЕЛЬ</w:t>
            </w:r>
          </w:p>
          <w:p w:rsidR="00803B67" w:rsidRPr="001E1DDC" w:rsidRDefault="00803B67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2D4" w:rsidRPr="001E1DDC" w:rsidTr="00644F54">
        <w:tc>
          <w:tcPr>
            <w:tcW w:w="4928" w:type="dxa"/>
            <w:shd w:val="clear" w:color="auto" w:fill="auto"/>
          </w:tcPr>
          <w:p w:rsidR="009C32D4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iCs/>
                <w:sz w:val="22"/>
                <w:szCs w:val="22"/>
              </w:rPr>
            </w:pPr>
            <w:bookmarkStart w:id="1" w:name="_GoBack"/>
            <w:bookmarkEnd w:id="1"/>
          </w:p>
          <w:p w:rsidR="009C32D4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2D4" w:rsidRPr="003E7DA7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29596E">
              <w:rPr>
                <w:rFonts w:ascii="Arial" w:hAnsi="Arial" w:cs="Arial"/>
                <w:b/>
                <w:sz w:val="22"/>
                <w:szCs w:val="22"/>
              </w:rPr>
              <w:t>аспорт</w:t>
            </w:r>
            <w:r w:rsidRPr="002C5E4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32D4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C32D4" w:rsidRPr="003E7DA7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C5E41">
              <w:rPr>
                <w:rFonts w:ascii="Arial" w:hAnsi="Arial" w:cs="Arial"/>
                <w:b/>
                <w:iCs/>
                <w:sz w:val="22"/>
                <w:szCs w:val="22"/>
              </w:rPr>
              <w:t>ИНН</w:t>
            </w:r>
            <w:r w:rsidRPr="003E7DA7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9C32D4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C32D4" w:rsidRDefault="009C32D4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29596E">
              <w:rPr>
                <w:rFonts w:ascii="Arial" w:hAnsi="Arial" w:cs="Arial"/>
                <w:b/>
                <w:sz w:val="22"/>
                <w:szCs w:val="22"/>
              </w:rPr>
              <w:t>Дата и место рождения:</w:t>
            </w:r>
            <w:r w:rsidRPr="002959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32D4" w:rsidRPr="002C5E41" w:rsidRDefault="009C32D4" w:rsidP="003E7DA7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C32D4" w:rsidRPr="0029596E" w:rsidRDefault="009C32D4" w:rsidP="0029596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2D4" w:rsidRPr="001E1DDC" w:rsidRDefault="009C32D4" w:rsidP="0029596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СИМПЛПАРТ СЕВЕРО-ЗАПАД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ИНН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7806566877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, КПП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780601001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  <w:p w:rsidR="009C32D4" w:rsidRDefault="009C32D4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Почтовый адрес:</w:t>
            </w:r>
          </w:p>
          <w:p w:rsidR="009C32D4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4070281009032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0003218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в ПАО "БАНК "САНКТ-ПЕТЕРБУРГ"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3010181090000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0000790</w:t>
            </w: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БИК 044030790</w:t>
            </w:r>
          </w:p>
        </w:tc>
      </w:tr>
      <w:tr w:rsidR="009C32D4" w:rsidRPr="001E1DDC" w:rsidTr="00644F54">
        <w:tc>
          <w:tcPr>
            <w:tcW w:w="4928" w:type="dxa"/>
            <w:shd w:val="clear" w:color="auto" w:fill="auto"/>
          </w:tcPr>
          <w:p w:rsidR="009C32D4" w:rsidRPr="001E1DDC" w:rsidRDefault="009C32D4">
            <w:pPr>
              <w:tabs>
                <w:tab w:val="left" w:pos="142"/>
                <w:tab w:val="left" w:pos="851"/>
                <w:tab w:val="left" w:pos="113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C32D4" w:rsidRPr="001E1DDC" w:rsidRDefault="009C32D4" w:rsidP="00C65552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  <w:p w:rsidR="009C32D4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Федоренко Владимир Владимирович</w:t>
            </w:r>
          </w:p>
          <w:p w:rsidR="009C32D4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2D4" w:rsidRPr="00645C09" w:rsidRDefault="009C32D4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F54" w:rsidRPr="001E1DDC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644F54" w:rsidRPr="001E1DDC" w:rsidRDefault="00644F54" w:rsidP="00F979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1DDC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1E1DDC">
              <w:rPr>
                <w:rFonts w:ascii="Arial" w:hAnsi="Arial" w:cs="Arial"/>
                <w:sz w:val="22"/>
                <w:szCs w:val="22"/>
                <w:lang w:val="en-US"/>
              </w:rPr>
              <w:t>___</w:t>
            </w:r>
          </w:p>
        </w:tc>
        <w:tc>
          <w:tcPr>
            <w:tcW w:w="4604" w:type="dxa"/>
            <w:shd w:val="clear" w:color="auto" w:fill="auto"/>
          </w:tcPr>
          <w:p w:rsidR="00644F54" w:rsidRPr="001E1DDC" w:rsidRDefault="00644F54" w:rsidP="00F979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1E1DDC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 </w:t>
            </w:r>
          </w:p>
        </w:tc>
      </w:tr>
    </w:tbl>
    <w:p w:rsidR="005D7B4F" w:rsidRPr="001E1DDC" w:rsidRDefault="005D7B4F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5D7B4F" w:rsidRPr="001E1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340" w:footer="3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81" w:rsidRDefault="00206881">
      <w:r>
        <w:separator/>
      </w:r>
    </w:p>
  </w:endnote>
  <w:endnote w:type="continuationSeparator" w:id="0">
    <w:p w:rsidR="00206881" w:rsidRDefault="0020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HlvCyrillic">
    <w:altName w:val="Courier New"/>
    <w:charset w:val="00"/>
    <w:family w:val="roman"/>
    <w:pitch w:val="variable"/>
  </w:font>
  <w:font w:name="Pragmatica">
    <w:altName w:val="Times New Roman"/>
    <w:charset w:val="00"/>
    <w:family w:val="auto"/>
    <w:pitch w:val="variable"/>
  </w:font>
  <w:font w:name="NTCourierV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3"/>
    </w:tblGrid>
    <w:tr w:rsidR="00581179">
      <w:tc>
        <w:tcPr>
          <w:tcW w:w="4788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  <w:tc>
        <w:tcPr>
          <w:tcW w:w="4783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</w:tr>
  </w:tbl>
  <w:p w:rsidR="00581179" w:rsidRDefault="005811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3"/>
    </w:tblGrid>
    <w:tr w:rsidR="00581179">
      <w:tc>
        <w:tcPr>
          <w:tcW w:w="4788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  <w:tc>
        <w:tcPr>
          <w:tcW w:w="4783" w:type="dxa"/>
          <w:shd w:val="clear" w:color="auto" w:fill="auto"/>
        </w:tcPr>
        <w:p w:rsidR="00581179" w:rsidRDefault="00581179">
          <w:pPr>
            <w:pStyle w:val="ac"/>
            <w:rPr>
              <w:rFonts w:ascii="Arial" w:hAnsi="Arial" w:cs="Arial"/>
              <w:color w:val="666699"/>
              <w:sz w:val="22"/>
              <w:szCs w:val="22"/>
            </w:rPr>
          </w:pPr>
        </w:p>
      </w:tc>
    </w:tr>
  </w:tbl>
  <w:p w:rsidR="00581179" w:rsidRDefault="005811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</w:tblGrid>
    <w:tr w:rsidR="00581179">
      <w:tc>
        <w:tcPr>
          <w:tcW w:w="4788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788"/>
            <w:gridCol w:w="4783"/>
          </w:tblGrid>
          <w:tr w:rsidR="00581179">
            <w:tc>
              <w:tcPr>
                <w:tcW w:w="4788" w:type="dxa"/>
                <w:shd w:val="clear" w:color="auto" w:fill="auto"/>
              </w:tcPr>
              <w:p w:rsidR="00581179" w:rsidRDefault="00581179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  <w:tc>
              <w:tcPr>
                <w:tcW w:w="4783" w:type="dxa"/>
                <w:shd w:val="clear" w:color="auto" w:fill="auto"/>
              </w:tcPr>
              <w:p w:rsidR="00581179" w:rsidRDefault="00581179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</w:tr>
        </w:tbl>
        <w:p w:rsidR="00581179" w:rsidRDefault="00581179">
          <w:pPr>
            <w:suppressAutoHyphens w:val="0"/>
            <w:rPr>
              <w:lang w:eastAsia="ru-RU"/>
            </w:rPr>
          </w:pPr>
        </w:p>
      </w:tc>
    </w:tr>
  </w:tbl>
  <w:p w:rsidR="00581179" w:rsidRDefault="00581179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81" w:rsidRDefault="00206881">
      <w:r>
        <w:separator/>
      </w:r>
    </w:p>
  </w:footnote>
  <w:footnote w:type="continuationSeparator" w:id="0">
    <w:p w:rsidR="00206881" w:rsidRDefault="0020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290C66" wp14:editId="6FCD522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79" w:rsidRDefault="0058117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1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lGiAIAABo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" stroked="f">
              <v:fill opacity="0"/>
              <v:textbox inset="0,0,0,0">
                <w:txbxContent>
                  <w:p w:rsidR="00581179" w:rsidRDefault="00581179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79" w:rsidRDefault="0058117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6.1pt;height:12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" stroked="f">
              <v:fill opacity="0"/>
              <v:textbox inset="0,0,0,0">
                <w:txbxContent>
                  <w:p w:rsidR="00581179" w:rsidRDefault="00581179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79" w:rsidRDefault="005811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762544"/>
    <w:multiLevelType w:val="multilevel"/>
    <w:tmpl w:val="CEB21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A"/>
    <w:rsid w:val="00023119"/>
    <w:rsid w:val="00035DDE"/>
    <w:rsid w:val="00080ED6"/>
    <w:rsid w:val="00095F82"/>
    <w:rsid w:val="00117337"/>
    <w:rsid w:val="001204C9"/>
    <w:rsid w:val="00130556"/>
    <w:rsid w:val="00187355"/>
    <w:rsid w:val="001E1DDC"/>
    <w:rsid w:val="00201A53"/>
    <w:rsid w:val="00206881"/>
    <w:rsid w:val="00222ABE"/>
    <w:rsid w:val="00234168"/>
    <w:rsid w:val="00264BA6"/>
    <w:rsid w:val="002762D7"/>
    <w:rsid w:val="0029596E"/>
    <w:rsid w:val="002A0447"/>
    <w:rsid w:val="002A6BFC"/>
    <w:rsid w:val="002C16B3"/>
    <w:rsid w:val="002C5E41"/>
    <w:rsid w:val="002D1794"/>
    <w:rsid w:val="002F2E27"/>
    <w:rsid w:val="003553BB"/>
    <w:rsid w:val="003A20BC"/>
    <w:rsid w:val="003E7DA7"/>
    <w:rsid w:val="003F4DA0"/>
    <w:rsid w:val="004C368F"/>
    <w:rsid w:val="004D2C68"/>
    <w:rsid w:val="00501106"/>
    <w:rsid w:val="00516EE4"/>
    <w:rsid w:val="00564290"/>
    <w:rsid w:val="005754D5"/>
    <w:rsid w:val="005760D0"/>
    <w:rsid w:val="0058085A"/>
    <w:rsid w:val="00581179"/>
    <w:rsid w:val="005A0DF8"/>
    <w:rsid w:val="005B514B"/>
    <w:rsid w:val="005C74A5"/>
    <w:rsid w:val="005D7B4F"/>
    <w:rsid w:val="00624D0F"/>
    <w:rsid w:val="00625462"/>
    <w:rsid w:val="00626CDA"/>
    <w:rsid w:val="00644F54"/>
    <w:rsid w:val="006706F6"/>
    <w:rsid w:val="006A1E3B"/>
    <w:rsid w:val="00734160"/>
    <w:rsid w:val="00760F27"/>
    <w:rsid w:val="007647E7"/>
    <w:rsid w:val="0079262C"/>
    <w:rsid w:val="007B0250"/>
    <w:rsid w:val="007E7E5E"/>
    <w:rsid w:val="00803B67"/>
    <w:rsid w:val="00827FBC"/>
    <w:rsid w:val="00840263"/>
    <w:rsid w:val="00887785"/>
    <w:rsid w:val="008B324F"/>
    <w:rsid w:val="009201CF"/>
    <w:rsid w:val="00936654"/>
    <w:rsid w:val="00955817"/>
    <w:rsid w:val="009A6927"/>
    <w:rsid w:val="009C08B8"/>
    <w:rsid w:val="009C3048"/>
    <w:rsid w:val="009C32D4"/>
    <w:rsid w:val="009C361E"/>
    <w:rsid w:val="009E6D4D"/>
    <w:rsid w:val="00A33AB8"/>
    <w:rsid w:val="00A41F83"/>
    <w:rsid w:val="00A4523A"/>
    <w:rsid w:val="00A83548"/>
    <w:rsid w:val="00AA1986"/>
    <w:rsid w:val="00AE02AF"/>
    <w:rsid w:val="00B15CCA"/>
    <w:rsid w:val="00B162C8"/>
    <w:rsid w:val="00B1676B"/>
    <w:rsid w:val="00B843D8"/>
    <w:rsid w:val="00B97E2B"/>
    <w:rsid w:val="00BB7BED"/>
    <w:rsid w:val="00C6287F"/>
    <w:rsid w:val="00C65552"/>
    <w:rsid w:val="00C830F1"/>
    <w:rsid w:val="00C86B04"/>
    <w:rsid w:val="00C96F00"/>
    <w:rsid w:val="00CA18ED"/>
    <w:rsid w:val="00CA3574"/>
    <w:rsid w:val="00CA3691"/>
    <w:rsid w:val="00D1003D"/>
    <w:rsid w:val="00D919B0"/>
    <w:rsid w:val="00DA7F72"/>
    <w:rsid w:val="00DB77C2"/>
    <w:rsid w:val="00DD372C"/>
    <w:rsid w:val="00E43B27"/>
    <w:rsid w:val="00E57846"/>
    <w:rsid w:val="00E81379"/>
    <w:rsid w:val="00EF6A9F"/>
    <w:rsid w:val="00F040FE"/>
    <w:rsid w:val="00F36680"/>
    <w:rsid w:val="00F628C1"/>
    <w:rsid w:val="00F7201D"/>
    <w:rsid w:val="00F7331D"/>
    <w:rsid w:val="00F979BE"/>
    <w:rsid w:val="00FF284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3B42-50C7-442F-8E86-9ABAF70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SERGEYVV4</dc:creator>
  <cp:lastModifiedBy>SM134</cp:lastModifiedBy>
  <cp:revision>2</cp:revision>
  <cp:lastPrinted>2014-04-11T13:39:00Z</cp:lastPrinted>
  <dcterms:created xsi:type="dcterms:W3CDTF">2021-02-19T13:32:00Z</dcterms:created>
  <dcterms:modified xsi:type="dcterms:W3CDTF">2021-02-19T13:32:00Z</dcterms:modified>
</cp:coreProperties>
</file>